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3D0390" w:rsidRDefault="00575267">
      <w:r>
        <w:rPr>
          <w:noProof/>
          <w:lang w:eastAsia="fr-CA"/>
        </w:rPr>
        <w:drawing>
          <wp:inline distT="0" distB="0" distL="0" distR="0">
            <wp:extent cx="2825496" cy="563603"/>
            <wp:effectExtent l="19050" t="0" r="0" b="0"/>
            <wp:docPr id="1" name="Image 5" descr="ACPARCNCA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CPARCNCA-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96" cy="56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67" w:rsidRDefault="00575267"/>
    <w:p w:rsidR="00575267" w:rsidRDefault="00575267"/>
    <w:p w:rsidR="00575267" w:rsidRDefault="009B108F" w:rsidP="0057526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11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font-weight:bold;v-text-kern:t" trim="t" fitpath="t" string="vous invite à la présentation&#10;des patineurs sur &#10;L'Équipe du Québec"/>
          </v:shape>
        </w:pict>
      </w:r>
    </w:p>
    <w:p w:rsidR="00575267" w:rsidRDefault="00575267" w:rsidP="00575267">
      <w:pPr>
        <w:jc w:val="center"/>
      </w:pPr>
    </w:p>
    <w:p w:rsidR="009B108F" w:rsidRDefault="009B108F" w:rsidP="009B108F"/>
    <w:p w:rsidR="00575267" w:rsidRPr="00B930B7" w:rsidRDefault="00575267" w:rsidP="00B930B7">
      <w:pPr>
        <w:pBdr>
          <w:top w:val="single" w:sz="4" w:space="1" w:color="C0504D" w:themeColor="accent2"/>
          <w:left w:val="single" w:sz="4" w:space="4" w:color="C0504D" w:themeColor="accent2"/>
          <w:bottom w:val="single" w:sz="4" w:space="1" w:color="C0504D" w:themeColor="accent2"/>
          <w:right w:val="single" w:sz="4" w:space="4" w:color="C0504D" w:themeColor="accent2"/>
        </w:pBdr>
        <w:shd w:val="clear" w:color="auto" w:fill="FFC000"/>
        <w:jc w:val="center"/>
        <w:rPr>
          <w:rFonts w:ascii="Biondi" w:hAnsi="Biondi"/>
          <w:color w:val="C0504D" w:themeColor="accent2"/>
          <w:sz w:val="32"/>
          <w:szCs w:val="32"/>
        </w:rPr>
      </w:pPr>
      <w:r w:rsidRPr="00B930B7">
        <w:rPr>
          <w:rFonts w:ascii="Biondi" w:hAnsi="Biondi"/>
          <w:color w:val="C0504D" w:themeColor="accent2"/>
          <w:sz w:val="32"/>
          <w:szCs w:val="32"/>
        </w:rPr>
        <w:t>Dimanche 18 décembre 2011</w:t>
      </w:r>
    </w:p>
    <w:p w:rsidR="00575267" w:rsidRPr="00B930B7" w:rsidRDefault="00575267" w:rsidP="00B930B7">
      <w:pPr>
        <w:pBdr>
          <w:top w:val="single" w:sz="4" w:space="1" w:color="C0504D" w:themeColor="accent2"/>
          <w:left w:val="single" w:sz="4" w:space="4" w:color="C0504D" w:themeColor="accent2"/>
          <w:bottom w:val="single" w:sz="4" w:space="1" w:color="C0504D" w:themeColor="accent2"/>
          <w:right w:val="single" w:sz="4" w:space="4" w:color="C0504D" w:themeColor="accent2"/>
        </w:pBdr>
        <w:shd w:val="clear" w:color="auto" w:fill="FFC000"/>
        <w:jc w:val="center"/>
        <w:rPr>
          <w:rFonts w:ascii="Biondi" w:hAnsi="Biondi"/>
          <w:color w:val="C0504D" w:themeColor="accent2"/>
          <w:sz w:val="32"/>
          <w:szCs w:val="32"/>
        </w:rPr>
      </w:pPr>
      <w:r w:rsidRPr="00B930B7">
        <w:rPr>
          <w:rFonts w:ascii="Biondi" w:hAnsi="Biondi"/>
          <w:color w:val="C0504D" w:themeColor="accent2"/>
          <w:sz w:val="32"/>
          <w:szCs w:val="32"/>
        </w:rPr>
        <w:t>Centre Sportif Sainte-Foy</w:t>
      </w:r>
    </w:p>
    <w:p w:rsidR="009B108F" w:rsidRPr="00B930B7" w:rsidRDefault="009B108F" w:rsidP="00B930B7">
      <w:pPr>
        <w:pBdr>
          <w:top w:val="single" w:sz="4" w:space="1" w:color="C0504D" w:themeColor="accent2"/>
          <w:left w:val="single" w:sz="4" w:space="4" w:color="C0504D" w:themeColor="accent2"/>
          <w:bottom w:val="single" w:sz="4" w:space="1" w:color="C0504D" w:themeColor="accent2"/>
          <w:right w:val="single" w:sz="4" w:space="4" w:color="C0504D" w:themeColor="accent2"/>
        </w:pBdr>
        <w:shd w:val="clear" w:color="auto" w:fill="FFC000"/>
        <w:jc w:val="center"/>
        <w:rPr>
          <w:rFonts w:ascii="Biondi" w:hAnsi="Biondi"/>
          <w:color w:val="C0504D" w:themeColor="accent2"/>
          <w:sz w:val="32"/>
          <w:szCs w:val="32"/>
        </w:rPr>
      </w:pPr>
      <w:r w:rsidRPr="00B930B7">
        <w:rPr>
          <w:rFonts w:ascii="Biondi" w:hAnsi="Biondi"/>
          <w:color w:val="C0504D" w:themeColor="accent2"/>
          <w:sz w:val="32"/>
          <w:szCs w:val="32"/>
        </w:rPr>
        <w:t>De 12h45 à 15h45</w:t>
      </w:r>
    </w:p>
    <w:p w:rsidR="00575267" w:rsidRDefault="00575267" w:rsidP="00575267">
      <w:pPr>
        <w:jc w:val="center"/>
        <w:rPr>
          <w:rFonts w:ascii="Biondi" w:hAnsi="Biondi"/>
          <w:color w:val="C0504D" w:themeColor="accent2"/>
          <w:sz w:val="28"/>
          <w:szCs w:val="28"/>
        </w:rPr>
      </w:pPr>
    </w:p>
    <w:p w:rsidR="00575267" w:rsidRPr="009B108F" w:rsidRDefault="00575267" w:rsidP="00575267">
      <w:pPr>
        <w:jc w:val="center"/>
        <w:rPr>
          <w:rFonts w:ascii="Biondi" w:hAnsi="Biondi"/>
          <w:color w:val="FFFF00"/>
          <w:sz w:val="28"/>
          <w:szCs w:val="28"/>
        </w:rPr>
      </w:pPr>
      <w:r w:rsidRPr="009B108F">
        <w:rPr>
          <w:rFonts w:ascii="Biondi" w:hAnsi="Biondi"/>
          <w:color w:val="FFFF00"/>
          <w:sz w:val="28"/>
          <w:szCs w:val="28"/>
        </w:rPr>
        <w:t xml:space="preserve">Gratuit pour tous </w:t>
      </w:r>
    </w:p>
    <w:p w:rsidR="00575267" w:rsidRDefault="00575267" w:rsidP="00575267">
      <w:pPr>
        <w:jc w:val="center"/>
        <w:rPr>
          <w:rFonts w:ascii="Biondi" w:hAnsi="Biondi"/>
          <w:color w:val="C0504D" w:themeColor="accent2"/>
          <w:sz w:val="28"/>
          <w:szCs w:val="28"/>
        </w:rPr>
      </w:pPr>
    </w:p>
    <w:p w:rsidR="00575267" w:rsidRPr="009B108F" w:rsidRDefault="00575267" w:rsidP="00575267">
      <w:pPr>
        <w:pStyle w:val="Sansinterligne"/>
        <w:rPr>
          <w:rFonts w:ascii="Century Gothic" w:hAnsi="Century Gothic"/>
          <w:b/>
          <w:i w:val="0"/>
          <w:color w:val="4F81BD" w:themeColor="accent1"/>
          <w:sz w:val="28"/>
          <w:szCs w:val="28"/>
          <w:lang w:val="fr-CA"/>
        </w:rPr>
      </w:pPr>
      <w:r w:rsidRPr="009B108F">
        <w:rPr>
          <w:rFonts w:ascii="Century Gothic" w:hAnsi="Century Gothic"/>
          <w:b/>
          <w:i w:val="0"/>
          <w:color w:val="4F81BD" w:themeColor="accent1"/>
          <w:sz w:val="28"/>
          <w:szCs w:val="28"/>
          <w:lang w:val="fr-CA"/>
        </w:rPr>
        <w:t>12h45</w:t>
      </w:r>
      <w:r w:rsidR="009B108F" w:rsidRPr="009B108F">
        <w:rPr>
          <w:rFonts w:ascii="Century Gothic" w:hAnsi="Century Gothic"/>
          <w:b/>
          <w:i w:val="0"/>
          <w:color w:val="4F81BD" w:themeColor="accent1"/>
          <w:sz w:val="28"/>
          <w:szCs w:val="28"/>
          <w:lang w:val="fr-CA"/>
        </w:rPr>
        <w:tab/>
      </w:r>
      <w:r w:rsidRPr="009B108F">
        <w:rPr>
          <w:rFonts w:ascii="Century Gothic" w:hAnsi="Century Gothic"/>
          <w:b/>
          <w:i w:val="0"/>
          <w:color w:val="4F81BD" w:themeColor="accent1"/>
          <w:sz w:val="28"/>
          <w:szCs w:val="28"/>
          <w:lang w:val="fr-CA"/>
        </w:rPr>
        <w:t>13h15</w:t>
      </w:r>
      <w:r w:rsidRPr="009B108F">
        <w:rPr>
          <w:rFonts w:ascii="Century Gothic" w:hAnsi="Century Gothic"/>
          <w:b/>
          <w:i w:val="0"/>
          <w:color w:val="4F81BD" w:themeColor="accent1"/>
          <w:sz w:val="28"/>
          <w:szCs w:val="28"/>
          <w:lang w:val="fr-CA"/>
        </w:rPr>
        <w:tab/>
        <w:t>Séance d’autographes</w:t>
      </w:r>
    </w:p>
    <w:p w:rsidR="00575267" w:rsidRPr="009B108F" w:rsidRDefault="00575267" w:rsidP="00575267">
      <w:pPr>
        <w:pStyle w:val="Sansinterligne"/>
        <w:rPr>
          <w:rFonts w:ascii="Century Gothic" w:hAnsi="Century Gothic"/>
          <w:b/>
          <w:i w:val="0"/>
          <w:color w:val="4F81BD" w:themeColor="accent1"/>
          <w:sz w:val="28"/>
          <w:szCs w:val="28"/>
          <w:lang w:val="fr-CA"/>
        </w:rPr>
      </w:pPr>
      <w:r w:rsidRPr="009B108F">
        <w:rPr>
          <w:rFonts w:ascii="Century Gothic" w:hAnsi="Century Gothic"/>
          <w:b/>
          <w:i w:val="0"/>
          <w:color w:val="4F81BD" w:themeColor="accent1"/>
          <w:sz w:val="28"/>
          <w:szCs w:val="28"/>
          <w:lang w:val="fr-CA"/>
        </w:rPr>
        <w:t>13h45</w:t>
      </w:r>
      <w:r w:rsidRPr="009B108F">
        <w:rPr>
          <w:rFonts w:ascii="Century Gothic" w:hAnsi="Century Gothic"/>
          <w:b/>
          <w:i w:val="0"/>
          <w:color w:val="4F81BD" w:themeColor="accent1"/>
          <w:sz w:val="28"/>
          <w:szCs w:val="28"/>
          <w:lang w:val="fr-CA"/>
        </w:rPr>
        <w:tab/>
      </w:r>
      <w:r w:rsidRPr="009B108F">
        <w:rPr>
          <w:rFonts w:ascii="Century Gothic" w:hAnsi="Century Gothic"/>
          <w:b/>
          <w:i w:val="0"/>
          <w:color w:val="4F81BD" w:themeColor="accent1"/>
          <w:sz w:val="28"/>
          <w:szCs w:val="28"/>
          <w:lang w:val="fr-CA"/>
        </w:rPr>
        <w:tab/>
      </w:r>
      <w:r w:rsidRPr="009B108F">
        <w:rPr>
          <w:rFonts w:ascii="Century Gothic" w:hAnsi="Century Gothic"/>
          <w:b/>
          <w:i w:val="0"/>
          <w:color w:val="4F81BD" w:themeColor="accent1"/>
          <w:sz w:val="28"/>
          <w:szCs w:val="28"/>
          <w:lang w:val="fr-CA"/>
        </w:rPr>
        <w:tab/>
        <w:t>Présentation sur glace</w:t>
      </w:r>
    </w:p>
    <w:p w:rsidR="00575267" w:rsidRDefault="00575267" w:rsidP="00575267">
      <w:pPr>
        <w:jc w:val="center"/>
        <w:rPr>
          <w:sz w:val="28"/>
          <w:szCs w:val="28"/>
        </w:rPr>
      </w:pPr>
    </w:p>
    <w:p w:rsidR="00E457E1" w:rsidRDefault="00E457E1" w:rsidP="009B108F">
      <w:pPr>
        <w:rPr>
          <w:rFonts w:cstheme="minorHAnsi"/>
          <w:i/>
        </w:rPr>
      </w:pPr>
    </w:p>
    <w:p w:rsidR="00E457E1" w:rsidRPr="00E457E1" w:rsidRDefault="00E457E1" w:rsidP="00E457E1">
      <w:pPr>
        <w:jc w:val="right"/>
        <w:rPr>
          <w:rFonts w:cstheme="minorHAnsi"/>
          <w:i/>
        </w:rPr>
      </w:pPr>
    </w:p>
    <w:p w:rsidR="00575267" w:rsidRPr="00E457E1" w:rsidRDefault="00575267" w:rsidP="00E457E1">
      <w:pPr>
        <w:pStyle w:val="Titre"/>
        <w:widowControl w:val="0"/>
        <w:ind w:left="8496" w:hanging="8496"/>
        <w:jc w:val="right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E457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Pour information: Henriette Dionne</w:t>
      </w:r>
    </w:p>
    <w:p w:rsidR="00575267" w:rsidRPr="00E457E1" w:rsidRDefault="00575267" w:rsidP="00E457E1">
      <w:pPr>
        <w:pStyle w:val="Titre"/>
        <w:widowControl w:val="0"/>
        <w:ind w:left="8496" w:hanging="8496"/>
        <w:jc w:val="right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E457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Courriel:</w:t>
      </w:r>
      <w:r w:rsidR="00E457E1" w:rsidRPr="00E457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acparqca@videotron.ca.</w:t>
      </w:r>
    </w:p>
    <w:p w:rsidR="00575267" w:rsidRPr="00E457E1" w:rsidRDefault="00575267" w:rsidP="00E457E1">
      <w:pPr>
        <w:jc w:val="right"/>
        <w:rPr>
          <w:rFonts w:cstheme="minorHAnsi"/>
          <w:i/>
          <w:lang w:val="en-CA"/>
        </w:rPr>
      </w:pPr>
      <w:r w:rsidRPr="00E457E1">
        <w:rPr>
          <w:rFonts w:cstheme="minorHAnsi"/>
          <w:b/>
          <w:bCs/>
          <w:i/>
          <w:color w:val="000000"/>
          <w:lang w:val="en-CA"/>
        </w:rPr>
        <w:t>Site web: acpar</w:t>
      </w:r>
      <w:r w:rsidR="00E457E1">
        <w:rPr>
          <w:rFonts w:cstheme="minorHAnsi"/>
          <w:b/>
          <w:bCs/>
          <w:i/>
          <w:color w:val="000000"/>
          <w:lang w:val="en-CA"/>
        </w:rPr>
        <w:t>cn</w:t>
      </w:r>
      <w:r w:rsidRPr="00E457E1">
        <w:rPr>
          <w:rFonts w:cstheme="minorHAnsi"/>
          <w:b/>
          <w:bCs/>
          <w:i/>
          <w:color w:val="000000"/>
          <w:lang w:val="en-CA"/>
        </w:rPr>
        <w:t>ca.com</w:t>
      </w:r>
      <w:r w:rsidRPr="00E457E1">
        <w:rPr>
          <w:rFonts w:cstheme="minorHAnsi"/>
          <w:b/>
          <w:bCs/>
          <w:i/>
          <w:color w:val="000000"/>
          <w:lang w:val="en-CA"/>
        </w:rPr>
        <w:tab/>
      </w:r>
    </w:p>
    <w:sectPr w:rsidR="00575267" w:rsidRPr="00E457E1" w:rsidSect="00575267">
      <w:pgSz w:w="12240" w:h="15840"/>
      <w:pgMar w:top="1440" w:right="1800" w:bottom="1440" w:left="180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compat/>
  <w:rsids>
    <w:rsidRoot w:val="00575267"/>
    <w:rsid w:val="003D0390"/>
    <w:rsid w:val="00575267"/>
    <w:rsid w:val="009B108F"/>
    <w:rsid w:val="00B930B7"/>
    <w:rsid w:val="00E4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26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575267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Titre">
    <w:name w:val="Title"/>
    <w:link w:val="TitreCar"/>
    <w:qFormat/>
    <w:rsid w:val="00575267"/>
    <w:pPr>
      <w:spacing w:after="0" w:line="240" w:lineRule="auto"/>
      <w:jc w:val="center"/>
    </w:pPr>
    <w:rPr>
      <w:rFonts w:ascii="Gill Sans MT" w:eastAsia="Times New Roman" w:hAnsi="Gill Sans MT" w:cs="Times New Roman"/>
      <w:color w:val="CC0033"/>
      <w:kern w:val="28"/>
      <w:sz w:val="144"/>
      <w:szCs w:val="144"/>
      <w:lang w:eastAsia="fr-CA"/>
    </w:rPr>
  </w:style>
  <w:style w:type="character" w:customStyle="1" w:styleId="TitreCar">
    <w:name w:val="Titre Car"/>
    <w:basedOn w:val="Policepardfaut"/>
    <w:link w:val="Titre"/>
    <w:rsid w:val="00575267"/>
    <w:rPr>
      <w:rFonts w:ascii="Gill Sans MT" w:eastAsia="Times New Roman" w:hAnsi="Gill Sans MT" w:cs="Times New Roman"/>
      <w:color w:val="CC0033"/>
      <w:kern w:val="28"/>
      <w:sz w:val="144"/>
      <w:szCs w:val="14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E74F-2322-42E9-9E7F-6B56570E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218</Characters>
  <Application>Microsoft Office Word</Application>
  <DocSecurity>0</DocSecurity>
  <Lines>1</Lines>
  <Paragraphs>1</Paragraphs>
  <ScaleCrop>false</ScaleCrop>
  <Company>Hewlett-Packard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dv6645ca</dc:creator>
  <cp:lastModifiedBy>dv6645ca</cp:lastModifiedBy>
  <cp:revision>4</cp:revision>
  <dcterms:created xsi:type="dcterms:W3CDTF">2011-11-24T01:16:00Z</dcterms:created>
  <dcterms:modified xsi:type="dcterms:W3CDTF">2011-11-24T01:33:00Z</dcterms:modified>
</cp:coreProperties>
</file>